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68791C" w:rsidTr="004E0496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791C" w:rsidRPr="00354F65" w:rsidRDefault="00953FE8" w:rsidP="004E0496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68791C" w:rsidRPr="00354F65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68791C" w:rsidRPr="00354F65" w:rsidRDefault="0068791C" w:rsidP="004E0496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</w:t>
            </w:r>
            <w:r w:rsidR="00D535A8" w:rsidRPr="00FF72CA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</w:rPr>
              <w:t xml:space="preserve">INTERNAL </w:t>
            </w:r>
            <w:r w:rsidRPr="00FF72CA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</w:rPr>
              <w:t xml:space="preserve">FINANCIAL </w:t>
            </w:r>
            <w:r w:rsidR="00D535A8" w:rsidRPr="00FF72CA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</w:rPr>
              <w:t>MANAGEMENT</w:t>
            </w:r>
            <w:r w:rsidR="0003376A" w:rsidRPr="00FF72CA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</w:rPr>
              <w:t xml:space="preserve"> REPORTING</w:t>
            </w:r>
          </w:p>
          <w:p w:rsidR="0068791C" w:rsidRDefault="00E273BA" w:rsidP="004E0496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ADMINISTRATIVE OPERATIONAL PROCEDURES </w:t>
            </w:r>
          </w:p>
        </w:tc>
      </w:tr>
      <w:tr w:rsidR="0068791C" w:rsidTr="004E0496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791C" w:rsidRDefault="0068791C" w:rsidP="004E0496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600 – Business Services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791C" w:rsidRDefault="0068791C" w:rsidP="0068791C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No 600.3</w:t>
            </w:r>
          </w:p>
        </w:tc>
      </w:tr>
      <w:tr w:rsidR="0068791C" w:rsidTr="004E0496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791C" w:rsidRDefault="0068791C" w:rsidP="004E0496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791C" w:rsidRDefault="0068791C" w:rsidP="004E0496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68791C" w:rsidTr="004E0496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791C" w:rsidRDefault="0068791C" w:rsidP="004E0496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March 31,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68791C" w:rsidRDefault="0068791C" w:rsidP="004E0496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791C" w:rsidRDefault="0068791C" w:rsidP="004E0496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A9569A">
              <w:rPr>
                <w:rFonts w:ascii="Calibri" w:hAnsi="Calibri"/>
                <w:sz w:val="16"/>
                <w:szCs w:val="18"/>
              </w:rPr>
              <w:t>May 23, 2017</w:t>
            </w:r>
          </w:p>
          <w:p w:rsidR="0068791C" w:rsidRDefault="0068791C" w:rsidP="004E0496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EF296B" w:rsidRPr="00FF72CA" w:rsidRDefault="00EF296B" w:rsidP="00EF296B">
      <w:pPr>
        <w:pStyle w:val="NormalWeb"/>
        <w:spacing w:before="0" w:beforeAutospacing="0" w:after="0" w:afterAutospacing="0"/>
        <w:jc w:val="both"/>
        <w:rPr>
          <w:color w:val="000033"/>
        </w:rPr>
      </w:pPr>
    </w:p>
    <w:p w:rsidR="00E273BA" w:rsidRDefault="0003376A" w:rsidP="00EF296B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  <w:r w:rsidRPr="00FF72CA">
        <w:rPr>
          <w:color w:val="000033"/>
          <w:sz w:val="22"/>
          <w:szCs w:val="22"/>
        </w:rPr>
        <w:t xml:space="preserve">In Keeping with the Mission, Vision and Values of the </w:t>
      </w:r>
      <w:r w:rsidR="00C949E8" w:rsidRPr="00FF72CA">
        <w:rPr>
          <w:color w:val="000033"/>
          <w:sz w:val="22"/>
          <w:szCs w:val="22"/>
        </w:rPr>
        <w:t xml:space="preserve">Niagara Catholic District School </w:t>
      </w:r>
      <w:r w:rsidR="00FF72CA" w:rsidRPr="00FF72CA">
        <w:rPr>
          <w:color w:val="000033"/>
          <w:sz w:val="22"/>
          <w:szCs w:val="22"/>
        </w:rPr>
        <w:t>Board the</w:t>
      </w:r>
      <w:r w:rsidR="00B01B39">
        <w:rPr>
          <w:color w:val="000033"/>
          <w:sz w:val="22"/>
          <w:szCs w:val="22"/>
        </w:rPr>
        <w:t xml:space="preserve"> Board</w:t>
      </w:r>
      <w:r w:rsidR="00E273BA">
        <w:rPr>
          <w:color w:val="000033"/>
          <w:sz w:val="22"/>
          <w:szCs w:val="22"/>
        </w:rPr>
        <w:t>, the following are Administrative Operational Procedures for Internal Financial Management Reporting.</w:t>
      </w:r>
    </w:p>
    <w:p w:rsidR="00E273BA" w:rsidRDefault="00E273BA" w:rsidP="00EF296B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</w:p>
    <w:p w:rsidR="00E273BA" w:rsidRPr="00E273BA" w:rsidRDefault="00E273BA" w:rsidP="00E273BA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/>
        <w:jc w:val="both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>PREAMBLE</w:t>
      </w:r>
    </w:p>
    <w:p w:rsidR="00E273BA" w:rsidRDefault="00E273BA" w:rsidP="00EF296B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</w:p>
    <w:p w:rsidR="00080F6A" w:rsidRPr="00FF72CA" w:rsidRDefault="00E273BA" w:rsidP="00EF296B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  <w:r>
        <w:rPr>
          <w:color w:val="000033"/>
          <w:sz w:val="22"/>
          <w:szCs w:val="22"/>
        </w:rPr>
        <w:t>The Board</w:t>
      </w:r>
      <w:r w:rsidR="00B01B39">
        <w:rPr>
          <w:color w:val="000033"/>
          <w:sz w:val="22"/>
          <w:szCs w:val="22"/>
        </w:rPr>
        <w:t xml:space="preserve"> </w:t>
      </w:r>
      <w:r w:rsidR="00E11552" w:rsidRPr="00B5126F">
        <w:rPr>
          <w:color w:val="000033"/>
          <w:sz w:val="22"/>
          <w:szCs w:val="22"/>
        </w:rPr>
        <w:t xml:space="preserve">recognizes </w:t>
      </w:r>
      <w:r w:rsidR="00FF72CA" w:rsidRPr="00B5126F">
        <w:rPr>
          <w:color w:val="000033"/>
          <w:sz w:val="22"/>
          <w:szCs w:val="22"/>
        </w:rPr>
        <w:t>a commitment</w:t>
      </w:r>
      <w:r w:rsidR="00C949E8" w:rsidRPr="00FF72CA">
        <w:rPr>
          <w:color w:val="000033"/>
          <w:sz w:val="22"/>
          <w:szCs w:val="22"/>
        </w:rPr>
        <w:t xml:space="preserve"> to maintain a high level of fiscal responsibility and financial accountability. </w:t>
      </w:r>
      <w:r w:rsidR="0003376A" w:rsidRPr="00FF72CA">
        <w:rPr>
          <w:color w:val="000033"/>
          <w:sz w:val="22"/>
          <w:szCs w:val="22"/>
        </w:rPr>
        <w:t xml:space="preserve">The Niagara Catholic District School Board will ensure effective internal reporting through adhering to generally accepted accounting principles, effective business practices and all applicable </w:t>
      </w:r>
      <w:r w:rsidR="006D1684" w:rsidRPr="00FF72CA">
        <w:rPr>
          <w:color w:val="000033"/>
          <w:sz w:val="22"/>
          <w:szCs w:val="22"/>
        </w:rPr>
        <w:t>p</w:t>
      </w:r>
      <w:r w:rsidR="0003376A" w:rsidRPr="00FF72CA">
        <w:rPr>
          <w:color w:val="000033"/>
          <w:sz w:val="22"/>
          <w:szCs w:val="22"/>
        </w:rPr>
        <w:t xml:space="preserve">rovincial </w:t>
      </w:r>
      <w:r w:rsidR="006D1684" w:rsidRPr="00FF72CA">
        <w:rPr>
          <w:color w:val="000033"/>
          <w:sz w:val="22"/>
          <w:szCs w:val="22"/>
        </w:rPr>
        <w:t>statues and r</w:t>
      </w:r>
      <w:r w:rsidR="0003376A" w:rsidRPr="00FF72CA">
        <w:rPr>
          <w:color w:val="000033"/>
          <w:sz w:val="22"/>
          <w:szCs w:val="22"/>
        </w:rPr>
        <w:t xml:space="preserve">egulations.  </w:t>
      </w:r>
      <w:r w:rsidR="00080F6A" w:rsidRPr="00FF72CA">
        <w:rPr>
          <w:color w:val="000033"/>
          <w:sz w:val="22"/>
          <w:szCs w:val="22"/>
        </w:rPr>
        <w:t xml:space="preserve">The Superintendent of Business and Financial Services will maintain comprehensive operational procedures and internal controls to guide and safeguard the Board’s </w:t>
      </w:r>
      <w:r w:rsidR="003754CF" w:rsidRPr="00B5126F">
        <w:rPr>
          <w:color w:val="000033"/>
          <w:sz w:val="22"/>
          <w:szCs w:val="22"/>
        </w:rPr>
        <w:t>capital and operating resources</w:t>
      </w:r>
      <w:r w:rsidR="00080F6A" w:rsidRPr="00FF72CA">
        <w:rPr>
          <w:color w:val="000033"/>
          <w:sz w:val="22"/>
          <w:szCs w:val="22"/>
        </w:rPr>
        <w:t xml:space="preserve">.  </w:t>
      </w:r>
    </w:p>
    <w:p w:rsidR="00080F6A" w:rsidRPr="00FF72CA" w:rsidRDefault="00080F6A" w:rsidP="00EF296B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</w:p>
    <w:p w:rsidR="005B4C71" w:rsidRPr="00FF72CA" w:rsidRDefault="00080F6A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5126F">
        <w:rPr>
          <w:sz w:val="22"/>
          <w:szCs w:val="22"/>
        </w:rPr>
        <w:t>The internal financial management report</w:t>
      </w:r>
      <w:r w:rsidR="006D1684" w:rsidRPr="00B5126F">
        <w:rPr>
          <w:sz w:val="22"/>
          <w:szCs w:val="22"/>
        </w:rPr>
        <w:t>s</w:t>
      </w:r>
      <w:r w:rsidRPr="00B5126F">
        <w:rPr>
          <w:sz w:val="22"/>
          <w:szCs w:val="22"/>
        </w:rPr>
        <w:t xml:space="preserve"> will continue to ensure fiscal responsibility</w:t>
      </w:r>
      <w:r w:rsidR="006D1684" w:rsidRPr="00B5126F">
        <w:rPr>
          <w:sz w:val="22"/>
          <w:szCs w:val="22"/>
        </w:rPr>
        <w:t xml:space="preserve"> and transparency</w:t>
      </w:r>
      <w:r w:rsidRPr="00B5126F">
        <w:rPr>
          <w:sz w:val="22"/>
          <w:szCs w:val="22"/>
        </w:rPr>
        <w:t xml:space="preserve">.  In any given reporting period when revenue shortfalls or unforeseen expenditures arise internal reporting to the Board will be reflected of these changes.  </w:t>
      </w:r>
      <w:r w:rsidR="006D1684" w:rsidRPr="00B5126F">
        <w:rPr>
          <w:sz w:val="22"/>
          <w:szCs w:val="22"/>
        </w:rPr>
        <w:t>Where applicable,</w:t>
      </w:r>
      <w:r w:rsidRPr="00B5126F">
        <w:rPr>
          <w:sz w:val="22"/>
          <w:szCs w:val="22"/>
        </w:rPr>
        <w:t xml:space="preserve"> a number of strategic alternatives </w:t>
      </w:r>
      <w:r w:rsidR="006D1684" w:rsidRPr="00B5126F">
        <w:rPr>
          <w:sz w:val="22"/>
          <w:szCs w:val="22"/>
        </w:rPr>
        <w:t>shall be identified to minimize Niagara Catholic District School Board’s financial risk including, but not limited to, a reallocation of resources and spending constraints.</w:t>
      </w:r>
    </w:p>
    <w:p w:rsidR="00080F6A" w:rsidRPr="00B5126F" w:rsidRDefault="00080F6A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B189E" w:rsidRPr="00B5126F" w:rsidRDefault="006D1684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5126F">
        <w:rPr>
          <w:sz w:val="22"/>
          <w:szCs w:val="22"/>
        </w:rPr>
        <w:t>Monthly financial reporting shall be distributed to the respective Administrators to enable them to monitor and manage their annual operating budget.</w:t>
      </w:r>
    </w:p>
    <w:p w:rsidR="003B189E" w:rsidRPr="00B5126F" w:rsidRDefault="003B189E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B189E" w:rsidRPr="00B5126F" w:rsidRDefault="00A11FB7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5126F">
        <w:rPr>
          <w:sz w:val="22"/>
          <w:szCs w:val="22"/>
        </w:rPr>
        <w:t>At monthly meetings of the Niagara Catholic District School Board, t</w:t>
      </w:r>
      <w:r w:rsidR="003B189E" w:rsidRPr="00B5126F">
        <w:rPr>
          <w:sz w:val="22"/>
          <w:szCs w:val="22"/>
        </w:rPr>
        <w:t xml:space="preserve">he Superintendent of Business and Financial Services will provide a Financial Report as of the end of each month. This monthly </w:t>
      </w:r>
      <w:r w:rsidRPr="00B5126F">
        <w:rPr>
          <w:sz w:val="22"/>
          <w:szCs w:val="22"/>
        </w:rPr>
        <w:t xml:space="preserve">financial </w:t>
      </w:r>
      <w:r w:rsidR="003B189E" w:rsidRPr="00B5126F">
        <w:rPr>
          <w:sz w:val="22"/>
          <w:szCs w:val="22"/>
        </w:rPr>
        <w:t>repo</w:t>
      </w:r>
      <w:r w:rsidRPr="00B5126F">
        <w:rPr>
          <w:sz w:val="22"/>
          <w:szCs w:val="22"/>
        </w:rPr>
        <w:t xml:space="preserve">rting is in compliance with the requirements of the </w:t>
      </w:r>
      <w:r w:rsidR="003B189E" w:rsidRPr="00B5126F">
        <w:rPr>
          <w:sz w:val="22"/>
          <w:szCs w:val="22"/>
        </w:rPr>
        <w:t xml:space="preserve">Education Act. </w:t>
      </w:r>
    </w:p>
    <w:p w:rsidR="003754CF" w:rsidRPr="00B5126F" w:rsidRDefault="003754CF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754CF" w:rsidRPr="00B5126F" w:rsidRDefault="003754CF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5126F">
        <w:rPr>
          <w:sz w:val="22"/>
          <w:szCs w:val="22"/>
        </w:rPr>
        <w:t>References:</w:t>
      </w:r>
    </w:p>
    <w:p w:rsidR="003754CF" w:rsidRPr="00B5126F" w:rsidRDefault="003754CF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bookmarkStart w:id="1" w:name="_GoBack"/>
      <w:bookmarkEnd w:id="1"/>
    </w:p>
    <w:p w:rsidR="003754CF" w:rsidRPr="00B5126F" w:rsidRDefault="003754CF" w:rsidP="00FF72C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5126F">
        <w:rPr>
          <w:sz w:val="22"/>
          <w:szCs w:val="22"/>
        </w:rPr>
        <w:t>Education Statutes and Regulations of Ontario</w:t>
      </w:r>
    </w:p>
    <w:p w:rsidR="006D1684" w:rsidRDefault="006D1684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CC621D" w:rsidRPr="00907AF4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31, 1998</w:t>
            </w:r>
          </w:p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CC621D" w:rsidRDefault="00CC621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15, 2010</w:t>
            </w:r>
          </w:p>
          <w:p w:rsidR="00CC621D" w:rsidRDefault="00CC621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23, 2017</w:t>
            </w:r>
          </w:p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CC621D" w:rsidRPr="00FF72CA" w:rsidRDefault="00CC621D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sectPr w:rsidR="00CC621D" w:rsidRPr="00FF72CA" w:rsidSect="00EF296B">
      <w:footerReference w:type="default" r:id="rId9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73" w:rsidRDefault="007A1B73" w:rsidP="00EF296B">
      <w:r>
        <w:separator/>
      </w:r>
    </w:p>
  </w:endnote>
  <w:endnote w:type="continuationSeparator" w:id="0">
    <w:p w:rsidR="007A1B73" w:rsidRDefault="007A1B73" w:rsidP="00EF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6B" w:rsidRPr="00095487" w:rsidRDefault="00EF296B" w:rsidP="00EF296B">
    <w:pPr>
      <w:pStyle w:val="Footer"/>
      <w:rPr>
        <w:i/>
        <w:color w:val="808080"/>
        <w:sz w:val="16"/>
        <w:szCs w:val="26"/>
      </w:rPr>
    </w:pPr>
  </w:p>
  <w:p w:rsidR="00EF296B" w:rsidRPr="00095487" w:rsidRDefault="00EF296B" w:rsidP="00EF296B">
    <w:pPr>
      <w:pStyle w:val="Footer"/>
      <w:rPr>
        <w:i/>
        <w:color w:val="808080"/>
        <w:sz w:val="16"/>
        <w:szCs w:val="26"/>
      </w:rPr>
    </w:pPr>
  </w:p>
  <w:p w:rsidR="00EF296B" w:rsidRPr="00095487" w:rsidRDefault="00EF296B" w:rsidP="00EF296B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:rsidR="00EF296B" w:rsidRPr="00095487" w:rsidRDefault="00EF296B" w:rsidP="00EF296B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>Monthly Financial Reports (600.3)</w:t>
    </w:r>
    <w:r w:rsidR="00E273BA">
      <w:rPr>
        <w:i/>
        <w:color w:val="808080"/>
        <w:sz w:val="16"/>
        <w:szCs w:val="26"/>
      </w:rPr>
      <w:t xml:space="preserve"> Administrative Operational Procedures </w:t>
    </w:r>
  </w:p>
  <w:p w:rsidR="00EF296B" w:rsidRPr="00EF296B" w:rsidRDefault="00EF296B">
    <w:pPr>
      <w:pStyle w:val="Footer"/>
      <w:rPr>
        <w:i/>
        <w:color w:val="808080"/>
        <w:sz w:val="16"/>
      </w:rPr>
    </w:pPr>
    <w:r w:rsidRPr="00520630">
      <w:rPr>
        <w:i/>
        <w:color w:val="808080"/>
        <w:sz w:val="16"/>
      </w:rPr>
      <w:t xml:space="preserve">Page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PAGE </w:instrText>
    </w:r>
    <w:r w:rsidRPr="00520630">
      <w:rPr>
        <w:bCs/>
        <w:i/>
        <w:color w:val="808080"/>
        <w:sz w:val="16"/>
      </w:rPr>
      <w:fldChar w:fldCharType="separate"/>
    </w:r>
    <w:r w:rsidR="00E273BA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  <w:r w:rsidRPr="00520630">
      <w:rPr>
        <w:i/>
        <w:color w:val="808080"/>
        <w:sz w:val="16"/>
      </w:rPr>
      <w:t xml:space="preserve"> of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NUMPAGES  </w:instrText>
    </w:r>
    <w:r w:rsidRPr="00520630">
      <w:rPr>
        <w:bCs/>
        <w:i/>
        <w:color w:val="808080"/>
        <w:sz w:val="16"/>
      </w:rPr>
      <w:fldChar w:fldCharType="separate"/>
    </w:r>
    <w:r w:rsidR="00E273BA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73" w:rsidRDefault="007A1B73" w:rsidP="00EF296B">
      <w:r>
        <w:separator/>
      </w:r>
    </w:p>
  </w:footnote>
  <w:footnote w:type="continuationSeparator" w:id="0">
    <w:p w:rsidR="007A1B73" w:rsidRDefault="007A1B73" w:rsidP="00EF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947F5"/>
    <w:multiLevelType w:val="hybridMultilevel"/>
    <w:tmpl w:val="7340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F44B4"/>
    <w:multiLevelType w:val="multilevel"/>
    <w:tmpl w:val="0304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376A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20F9"/>
    <w:rsid w:val="000731B7"/>
    <w:rsid w:val="00073716"/>
    <w:rsid w:val="00073C7D"/>
    <w:rsid w:val="000772EB"/>
    <w:rsid w:val="00080B40"/>
    <w:rsid w:val="00080F6A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4EA6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44E9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54CF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564"/>
    <w:rsid w:val="003A78E0"/>
    <w:rsid w:val="003A7C24"/>
    <w:rsid w:val="003B189E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28C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09F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4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322"/>
    <w:rsid w:val="00680C10"/>
    <w:rsid w:val="00680EC5"/>
    <w:rsid w:val="00682208"/>
    <w:rsid w:val="0068321F"/>
    <w:rsid w:val="00683484"/>
    <w:rsid w:val="006838A2"/>
    <w:rsid w:val="006849C0"/>
    <w:rsid w:val="00685F73"/>
    <w:rsid w:val="0068791C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684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2686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877DB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1B73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B76AF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4ED0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33CB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3FE8"/>
    <w:rsid w:val="00954138"/>
    <w:rsid w:val="00960682"/>
    <w:rsid w:val="009618EA"/>
    <w:rsid w:val="00967594"/>
    <w:rsid w:val="00967B5A"/>
    <w:rsid w:val="0097052A"/>
    <w:rsid w:val="00971787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621"/>
    <w:rsid w:val="00A0782B"/>
    <w:rsid w:val="00A10514"/>
    <w:rsid w:val="00A10C4D"/>
    <w:rsid w:val="00A11FB7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569A"/>
    <w:rsid w:val="00A96E94"/>
    <w:rsid w:val="00AA0E2C"/>
    <w:rsid w:val="00AA19E3"/>
    <w:rsid w:val="00AA1F24"/>
    <w:rsid w:val="00AA204B"/>
    <w:rsid w:val="00AA2ACD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1B39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3C62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126F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1FC3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34A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3EF6"/>
    <w:rsid w:val="00C8410A"/>
    <w:rsid w:val="00C86BC2"/>
    <w:rsid w:val="00C87D62"/>
    <w:rsid w:val="00C9165F"/>
    <w:rsid w:val="00C9178B"/>
    <w:rsid w:val="00C93A1E"/>
    <w:rsid w:val="00C93C28"/>
    <w:rsid w:val="00C949E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621D"/>
    <w:rsid w:val="00CC71B6"/>
    <w:rsid w:val="00CD06E5"/>
    <w:rsid w:val="00CD20AF"/>
    <w:rsid w:val="00CD2248"/>
    <w:rsid w:val="00CD5EA3"/>
    <w:rsid w:val="00CE14B8"/>
    <w:rsid w:val="00CE2257"/>
    <w:rsid w:val="00CE49BA"/>
    <w:rsid w:val="00CE6588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35A8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95A"/>
    <w:rsid w:val="00E03E13"/>
    <w:rsid w:val="00E04760"/>
    <w:rsid w:val="00E04D9B"/>
    <w:rsid w:val="00E05348"/>
    <w:rsid w:val="00E05B5B"/>
    <w:rsid w:val="00E06C54"/>
    <w:rsid w:val="00E076BF"/>
    <w:rsid w:val="00E07891"/>
    <w:rsid w:val="00E11552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273B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6954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96B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E365E"/>
  <w15:docId w15:val="{D44626EE-51FE-40D5-80A6-94740479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49E8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EF2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96B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EF2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96B"/>
    <w:rPr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D535A8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semiHidden/>
    <w:unhideWhenUsed/>
    <w:rsid w:val="00D53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35A8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D414-AD7E-465E-9B50-DFB7055E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5</cp:revision>
  <cp:lastPrinted>2017-05-24T13:22:00Z</cp:lastPrinted>
  <dcterms:created xsi:type="dcterms:W3CDTF">2017-05-24T13:22:00Z</dcterms:created>
  <dcterms:modified xsi:type="dcterms:W3CDTF">2020-03-27T19:13:00Z</dcterms:modified>
</cp:coreProperties>
</file>